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ptos" w:hAnsi="Aptos"/>
          <w:b/>
          <w:i w:val="0"/>
          <w:color w:val="12354A"/>
          <w:sz w:val="39"/>
        </w:rPr>
        <w:t>PLNÁ MOC K PŘEVODU VOZIDLA</w:t>
      </w:r>
    </w:p>
    <w:p>
      <w:pPr>
        <w:spacing w:after="180"/>
      </w:pPr>
      <w:r>
        <w:rPr>
          <w:rFonts w:ascii="Aptos" w:hAnsi="Aptos"/>
          <w:b w:val="0"/>
          <w:i w:val="0"/>
          <w:color w:val="176B87"/>
          <w:sz w:val="19"/>
        </w:rPr>
        <w:t>Vzor pro zápis změny vlastníka nebo provozovatele v registru silničních vozidel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"/>
        <w:gridCol w:w="9439"/>
      </w:tblGrid>
      <w:tr>
        <w:tc>
          <w:tcPr>
            <w:tcW w:type="dxa" w:w="5018"/>
            <w:shd w:fill="FFF1EB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0643B"/>
                <w:sz w:val="20"/>
              </w:rPr>
              <w:t>!</w:t>
            </w:r>
          </w:p>
        </w:tc>
        <w:tc>
          <w:tcPr>
            <w:tcW w:type="dxa" w:w="5018"/>
            <w:shd w:fill="FFF1EB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Podpis zmocnitele na písemné plné moci musí být úředně ověřen. Rozsah zmocnění upravte podle toho, co má zmocněnec skutečně vyřídit.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018"/>
            <w:shd w:fill="12354A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ZMOCNITEL A ZMOCNĚNEC</w:t>
            </w:r>
          </w:p>
        </w:tc>
      </w:tr>
    </w:tbl>
    <w:p>
      <w:pPr>
        <w:spacing w:after="0" w:before="0" w:line="13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5018"/>
            <w:tcMar>
              <w:top w:w="0" w:type="dxa"/>
              <w:start w:w="130" w:type="dxa"/>
              <w:bottom w:w="90" w:type="dxa"/>
              <w:end w:w="130" w:type="dxa"/>
            </w:tcMar>
            <w:tcBorders>
              <w:top w:val="single" w:sz="10" w:color="D7DFE0"/>
              <w:bottom w:val="single" w:sz="10" w:color="D7DFE0"/>
              <w:start w:val="single" w:sz="10" w:color="D7DFE0"/>
              <w:end w:val="single" w:sz="10" w:color="D7DFE0"/>
            </w:tcBorders>
          </w:tcPr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176B87"/>
                <w:sz w:val="19"/>
              </w:rPr>
              <w:t>ZMOCNITEL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Jméno a příjmení / firma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Datum narození / IČO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Bydliště / sídlo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Číslo dokladu totožnosti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</w:tc>
        <w:tc>
          <w:tcPr>
            <w:tcW w:type="dxa" w:w="5018"/>
            <w:tcMar>
              <w:top w:w="0" w:type="dxa"/>
              <w:start w:w="130" w:type="dxa"/>
              <w:bottom w:w="90" w:type="dxa"/>
              <w:end w:w="130" w:type="dxa"/>
            </w:tcMar>
            <w:tcBorders>
              <w:top w:val="single" w:sz="10" w:color="D7DFE0"/>
              <w:bottom w:val="single" w:sz="10" w:color="D7DFE0"/>
              <w:start w:val="single" w:sz="10" w:color="D7DFE0"/>
              <w:end w:val="single" w:sz="10" w:color="D7DFE0"/>
            </w:tcBorders>
          </w:tcPr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176B87"/>
                <w:sz w:val="19"/>
              </w:rPr>
              <w:t>ZMOCNĚNEC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Jméno a příjmení / firma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Datum narození / IČO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Bydliště / sídlo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  <w:p>
            <w:pPr>
              <w:spacing w:before="20" w:after="0"/>
            </w:pPr>
            <w:r>
              <w:rPr>
                <w:rFonts w:ascii="Aptos" w:hAnsi="Aptos"/>
                <w:b/>
                <w:i w:val="0"/>
                <w:color w:val="12354A"/>
                <w:sz w:val="15"/>
              </w:rPr>
              <w:t>Číslo dokladu totožnosti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AABAF"/>
                <w:sz w:val="14"/>
              </w:rPr>
              <w:t>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018"/>
            <w:shd w:fill="12354A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VOZIDLO</w:t>
            </w:r>
          </w:p>
        </w:tc>
      </w:tr>
    </w:tbl>
    <w:p>
      <w:pPr>
        <w:spacing w:after="0" w:before="0" w:line="13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6463"/>
      </w:tblGrid>
      <w:tr>
        <w:tc>
          <w:tcPr>
            <w:tcW w:type="dxa" w:w="3458"/>
            <w:vAlign w:val="center"/>
            <w:shd w:fill="F8F5EE"/>
            <w:tcMar>
              <w:top w:w="42" w:type="dxa"/>
              <w:start w:w="110" w:type="dxa"/>
              <w:bottom w:w="42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Značka a model</w:t>
            </w:r>
          </w:p>
        </w:tc>
        <w:tc>
          <w:tcPr>
            <w:tcW w:type="dxa" w:w="6463"/>
            <w:vAlign w:val="center"/>
            <w:tcMar>
              <w:top w:w="42" w:type="dxa"/>
              <w:start w:w="110" w:type="dxa"/>
              <w:bottom w:w="42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42" w:type="dxa"/>
              <w:start w:w="110" w:type="dxa"/>
              <w:bottom w:w="42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VIN</w:t>
            </w:r>
          </w:p>
        </w:tc>
        <w:tc>
          <w:tcPr>
            <w:tcW w:type="dxa" w:w="6463"/>
            <w:vAlign w:val="center"/>
            <w:tcMar>
              <w:top w:w="42" w:type="dxa"/>
              <w:start w:w="110" w:type="dxa"/>
              <w:bottom w:w="42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  <w:tr>
        <w:tc>
          <w:tcPr>
            <w:tcW w:type="dxa" w:w="3458"/>
            <w:vAlign w:val="center"/>
            <w:shd w:fill="F8F5EE"/>
            <w:tcMar>
              <w:top w:w="42" w:type="dxa"/>
              <w:start w:w="110" w:type="dxa"/>
              <w:bottom w:w="42" w:type="dxa"/>
              <w:end w:w="110" w:type="dxa"/>
            </w:tcMar>
            <w:tcBorders>
              <w:bottom w:val="single" w:sz="6" w:color="D7DFE0"/>
            </w:tcBorders>
          </w:tcPr>
          <w:p>
            <w:r>
              <w:rPr>
                <w:rFonts w:ascii="Aptos" w:hAnsi="Aptos"/>
                <w:b/>
                <w:i w:val="0"/>
                <w:color w:val="12354A"/>
                <w:sz w:val="16"/>
              </w:rPr>
              <w:t>Registrační značka</w:t>
            </w:r>
          </w:p>
        </w:tc>
        <w:tc>
          <w:tcPr>
            <w:tcW w:type="dxa" w:w="6463"/>
            <w:vAlign w:val="center"/>
            <w:tcMar>
              <w:top w:w="42" w:type="dxa"/>
              <w:start w:w="110" w:type="dxa"/>
              <w:bottom w:w="42" w:type="dxa"/>
              <w:end w:w="110" w:type="dxa"/>
            </w:tcMar>
            <w:tcBorders>
              <w:bottom w:val="single" w:sz="6" w:color="AEBFC3"/>
            </w:tcBorders>
          </w:tcPr>
          <w:p>
            <w:r>
              <w:rPr>
                <w:rFonts w:ascii="Aptos" w:hAnsi="Aptos"/>
                <w:b w:val="0"/>
                <w:i w:val="0"/>
                <w:color w:val="8A999F"/>
                <w:sz w:val="16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018"/>
            <w:shd w:fill="12354A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ROZSAH ZMOCNĚNÍ</w:t>
            </w:r>
          </w:p>
        </w:tc>
      </w:tr>
    </w:tbl>
    <w:p>
      <w:pPr>
        <w:spacing w:after="0" w:before="0" w:line="132" w:lineRule="auto"/>
      </w:pPr>
    </w:p>
    <w:p>
      <w:pPr>
        <w:spacing w:after="80"/>
      </w:pPr>
      <w:r>
        <w:rPr>
          <w:rFonts w:ascii="Aptos" w:hAnsi="Aptos"/>
          <w:b w:val="0"/>
          <w:i w:val="0"/>
          <w:color w:val="1F3643"/>
          <w:sz w:val="17"/>
        </w:rPr>
        <w:t>Zmocnitel tímto zmocňuje zmocněnce, aby jej zastupoval při zápisu změny vlastníka a/nebo provozovatele výše uvedeného vozidla v registru silničních vozidel, zejména aby:</w:t>
      </w:r>
    </w:p>
    <w:p>
      <w:pPr>
        <w:spacing w:after="20"/>
        <w:ind w:left="255" w:hanging="142"/>
      </w:pPr>
      <w:r>
        <w:rPr>
          <w:rFonts w:ascii="Aptos" w:hAnsi="Aptos"/>
          <w:b/>
          <w:i w:val="0"/>
          <w:color w:val="F0643B"/>
          <w:sz w:val="17"/>
        </w:rPr>
        <w:t xml:space="preserve">• </w:t>
      </w:r>
      <w:r>
        <w:rPr>
          <w:rFonts w:ascii="Aptos" w:hAnsi="Aptos"/>
          <w:b w:val="0"/>
          <w:i w:val="0"/>
          <w:color w:val="1F3643"/>
          <w:sz w:val="17"/>
        </w:rPr>
        <w:t>podal a podepsal příslušnou žádost a související podání,</w:t>
      </w:r>
    </w:p>
    <w:p>
      <w:pPr>
        <w:spacing w:after="20"/>
        <w:ind w:left="255" w:hanging="142"/>
      </w:pPr>
      <w:r>
        <w:rPr>
          <w:rFonts w:ascii="Aptos" w:hAnsi="Aptos"/>
          <w:b/>
          <w:i w:val="0"/>
          <w:color w:val="F0643B"/>
          <w:sz w:val="17"/>
        </w:rPr>
        <w:t xml:space="preserve">• </w:t>
      </w:r>
      <w:r>
        <w:rPr>
          <w:rFonts w:ascii="Aptos" w:hAnsi="Aptos"/>
          <w:b w:val="0"/>
          <w:i w:val="0"/>
          <w:color w:val="1F3643"/>
          <w:sz w:val="17"/>
        </w:rPr>
        <w:t>jednal s obecním úřadem obce s rozšířenou působností a doplnil vyžádané údaje,</w:t>
      </w:r>
    </w:p>
    <w:p>
      <w:pPr>
        <w:spacing w:after="20"/>
        <w:ind w:left="255" w:hanging="142"/>
      </w:pPr>
      <w:r>
        <w:rPr>
          <w:rFonts w:ascii="Aptos" w:hAnsi="Aptos"/>
          <w:b/>
          <w:i w:val="0"/>
          <w:color w:val="F0643B"/>
          <w:sz w:val="17"/>
        </w:rPr>
        <w:t xml:space="preserve">• </w:t>
      </w:r>
      <w:r>
        <w:rPr>
          <w:rFonts w:ascii="Aptos" w:hAnsi="Aptos"/>
          <w:b w:val="0"/>
          <w:i w:val="0"/>
          <w:color w:val="1F3643"/>
          <w:sz w:val="17"/>
        </w:rPr>
        <w:t>předložil a převzal doklady potřebné k dokončení zápisu změny,</w:t>
      </w:r>
    </w:p>
    <w:p>
      <w:pPr>
        <w:spacing w:after="20"/>
        <w:ind w:left="255" w:hanging="142"/>
      </w:pPr>
      <w:r>
        <w:rPr>
          <w:rFonts w:ascii="Aptos" w:hAnsi="Aptos"/>
          <w:b/>
          <w:i w:val="0"/>
          <w:color w:val="F0643B"/>
          <w:sz w:val="17"/>
        </w:rPr>
        <w:t xml:space="preserve">• </w:t>
      </w:r>
      <w:r>
        <w:rPr>
          <w:rFonts w:ascii="Aptos" w:hAnsi="Aptos"/>
          <w:b w:val="0"/>
          <w:i w:val="0"/>
          <w:color w:val="1F3643"/>
          <w:sz w:val="17"/>
        </w:rPr>
        <w:t>uhradil správní poplatek a převzal potvrzení o provedeném úkonu.</w:t>
      </w:r>
    </w:p>
    <w:p>
      <w:r>
        <w:rPr>
          <w:rFonts w:ascii="Aptos" w:hAnsi="Aptos"/>
          <w:b w:val="0"/>
          <w:i w:val="0"/>
          <w:color w:val="1F3643"/>
          <w:sz w:val="17"/>
        </w:rPr>
        <w:t>Volitelné rozšíření: ☐ převzít nové osvědčení o registraci vozidla  ☐ převzít registrační značky  ☐ jiné: ____________________</w:t>
      </w:r>
    </w:p>
    <w:p>
      <w:r>
        <w:rPr>
          <w:rFonts w:ascii="Aptos" w:hAnsi="Aptos"/>
          <w:b w:val="0"/>
          <w:i w:val="0"/>
          <w:color w:val="1F3643"/>
          <w:sz w:val="17"/>
        </w:rPr>
        <w:t>Plná moc se uděluje: ☐ do dokončení uvedeného úkonu  ☐ do data: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9298"/>
      </w:tblGrid>
      <w:tr>
        <w:tc>
          <w:tcPr>
            <w:tcW w:type="dxa" w:w="5018"/>
            <w:shd w:fill="F0643B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018"/>
            <w:shd w:fill="12354A"/>
            <w:tcMar>
              <w:top w:w="45" w:type="dxa"/>
              <w:start w:w="110" w:type="dxa"/>
              <w:bottom w:w="45" w:type="dxa"/>
              <w:end w:w="110" w:type="dxa"/>
            </w:tcMar>
            <w:vAlign w:val="center"/>
          </w:tcPr>
          <w:p>
            <w:pPr>
              <w:keepNext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PODPIS</w:t>
            </w:r>
          </w:p>
        </w:tc>
      </w:tr>
    </w:tbl>
    <w:p>
      <w:pPr>
        <w:spacing w:after="0" w:before="0" w:line="13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0036"/>
            <w:gridSpan w:val="2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t>V __________________________ dne __________________________</w:t>
            </w:r>
          </w:p>
        </w:tc>
      </w:tr>
      <w:tr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bottom w:val="single" w:sz="8" w:color="12354A"/>
            </w:tcBorders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br/>
              <w:br/>
            </w:r>
          </w:p>
        </w:tc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bottom w:val="single" w:sz="8" w:color="12354A"/>
            </w:tcBorders>
          </w:tcPr>
          <w:p>
            <w:r>
              <w:rPr>
                <w:rFonts w:ascii="Aptos" w:hAnsi="Aptos"/>
                <w:b w:val="0"/>
                <w:i w:val="0"/>
                <w:color w:val="1F3643"/>
                <w:sz w:val="18"/>
              </w:rPr>
              <w:br/>
              <w:br/>
            </w:r>
          </w:p>
        </w:tc>
      </w:tr>
      <w:tr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54A"/>
                <w:sz w:val="16"/>
              </w:rPr>
              <w:t>Zmocnitel – jméno a úředně ověřený podpis</w:t>
            </w:r>
          </w:p>
        </w:tc>
        <w:tc>
          <w:tcPr>
            <w:tcW w:type="dxa" w:w="5018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54A"/>
                <w:sz w:val="16"/>
              </w:rPr>
              <w:t>Zmocněnec – podpis (nepovinný)</w:t>
            </w:r>
          </w:p>
        </w:tc>
      </w:tr>
    </w:tbl>
    <w:p>
      <w:pPr>
        <w:jc w:val="center"/>
      </w:pPr>
      <w:r>
        <w:rPr>
          <w:rFonts w:ascii="Aptos" w:hAnsi="Aptos"/>
          <w:b/>
          <w:i w:val="0"/>
          <w:color w:val="F0643B"/>
          <w:sz w:val="18"/>
        </w:rPr>
        <w:t>POZOR: podpis zmocnitele musí být úředně ověřen.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"/>
        <w:gridCol w:w="9439"/>
      </w:tblGrid>
      <w:tr>
        <w:tc>
          <w:tcPr>
            <w:tcW w:type="dxa" w:w="5018"/>
            <w:shd w:fill="EDF4F4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6B87"/>
                <w:sz w:val="20"/>
              </w:rPr>
              <w:t>i</w:t>
            </w:r>
          </w:p>
        </w:tc>
        <w:tc>
          <w:tcPr>
            <w:tcW w:type="dxa" w:w="5018"/>
            <w:shd w:fill="EDF4F4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1F3643"/>
                <w:sz w:val="17"/>
              </w:rPr>
              <w:t>Tento bezplatný vzor je obecná pomůcka, nikoli individuální právní rada. Úřad může podle konkrétní situace požadovat další doklady. Aktuální k srpnu 2026.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822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17"/>
      <w:gridCol w:w="5017"/>
    </w:tblGrid>
    <w:tr>
      <w:tc>
        <w:tcPr>
          <w:tcW w:type="dxa" w:w="5017"/>
          <w:tcBorders>
            <w:top w:val="single" w:sz="8" w:color="D5DEDF"/>
          </w:tcBorders>
          <w:tcMar>
            <w:top w:w="75" w:type="dxa"/>
            <w:start w:w="110" w:type="dxa"/>
            <w:bottom w:w="0" w:type="dxa"/>
            <w:end w:w="110" w:type="dxa"/>
          </w:tcMar>
        </w:tcPr>
        <w:p>
          <w:r>
            <w:rPr>
              <w:rFonts w:ascii="Aptos" w:hAnsi="Aptos"/>
              <w:b w:val="0"/>
              <w:i w:val="0"/>
              <w:color w:val="5E7079"/>
              <w:sz w:val="15"/>
            </w:rPr>
            <w:t>Bezplatný vzor • pojistkyodjirky.cz • 607 914 914</w:t>
          </w:r>
        </w:p>
      </w:tc>
      <w:tc>
        <w:tcPr>
          <w:tcW w:type="dxa" w:w="5017"/>
          <w:tcBorders>
            <w:top w:val="single" w:sz="8" w:color="D5DEDF"/>
          </w:tcBorders>
          <w:tcMar>
            <w:top w:w="75" w:type="dxa"/>
            <w:start w:w="110" w:type="dxa"/>
            <w:bottom w:w="0" w:type="dxa"/>
            <w:end w:w="11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5E7079"/>
              <w:sz w:val="15"/>
            </w:rPr>
            <w:t xml:space="preserve">Strana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783"/>
      <w:gridCol w:w="4252"/>
    </w:tblGrid>
    <w:tr>
      <w:tc>
        <w:tcPr>
          <w:tcW w:type="dxa" w:w="5017"/>
          <w:tcBorders>
            <w:bottom w:val="single" w:sz="16" w:color="F0643B"/>
          </w:tcBorders>
          <w:tcMar>
            <w:top w:w="0" w:type="dxa"/>
            <w:start w:w="110" w:type="dxa"/>
            <w:bottom w:w="70" w:type="dxa"/>
            <w:end w:w="110" w:type="dxa"/>
          </w:tcMar>
        </w:tcPr>
        <w:p>
          <w:r>
            <w:rPr>
              <w:rFonts w:ascii="Aptos" w:hAnsi="Aptos"/>
              <w:b/>
              <w:i w:val="0"/>
              <w:color w:val="12354A"/>
              <w:sz w:val="21"/>
            </w:rPr>
            <w:t>POJISTKY</w:t>
          </w:r>
          <w:r>
            <w:rPr>
              <w:rFonts w:ascii="Aptos" w:hAnsi="Aptos"/>
              <w:b/>
              <w:i w:val="0"/>
              <w:color w:val="176B87"/>
              <w:sz w:val="21"/>
            </w:rPr>
            <w:t>ODJIRKY</w:t>
          </w:r>
          <w:r>
            <w:rPr>
              <w:rFonts w:ascii="Aptos" w:hAnsi="Aptos"/>
              <w:b/>
              <w:i w:val="0"/>
              <w:color w:val="F0643B"/>
              <w:sz w:val="21"/>
            </w:rPr>
            <w:t>.CZ</w:t>
          </w:r>
        </w:p>
      </w:tc>
      <w:tc>
        <w:tcPr>
          <w:tcW w:type="dxa" w:w="5017"/>
          <w:tcBorders>
            <w:bottom w:val="single" w:sz="16" w:color="F0643B"/>
          </w:tcBorders>
          <w:tcMar>
            <w:top w:w="0" w:type="dxa"/>
            <w:start w:w="110" w:type="dxa"/>
            <w:bottom w:w="70" w:type="dxa"/>
            <w:end w:w="110" w:type="dxa"/>
          </w:tcMar>
        </w:tcPr>
        <w:p>
          <w:pPr>
            <w:jc w:val="right"/>
          </w:pPr>
          <w:r>
            <w:rPr>
              <w:rFonts w:ascii="Aptos" w:hAnsi="Aptos"/>
              <w:b/>
              <w:i w:val="0"/>
              <w:color w:val="12354A"/>
              <w:sz w:val="17"/>
            </w:rPr>
            <w:t>Centrum pojištění Tábor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36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